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3A" w:rsidRDefault="0056493A" w:rsidP="0056493A">
      <w:pPr>
        <w:rPr>
          <w:b/>
        </w:rPr>
      </w:pPr>
      <w:r>
        <w:rPr>
          <w:b/>
        </w:rPr>
        <w:t xml:space="preserve">                 АДМИНИСТРАЦИЯ</w:t>
      </w:r>
    </w:p>
    <w:p w:rsidR="0056493A" w:rsidRDefault="0056493A" w:rsidP="0056493A">
      <w:pPr>
        <w:rPr>
          <w:b/>
        </w:rPr>
      </w:pPr>
      <w:r>
        <w:rPr>
          <w:b/>
        </w:rPr>
        <w:t xml:space="preserve">  МУНИЦИПАЛЬНОГО ОБРАЗОВАНИЯ</w:t>
      </w:r>
    </w:p>
    <w:p w:rsidR="0056493A" w:rsidRDefault="0056493A" w:rsidP="0056493A">
      <w:pPr>
        <w:rPr>
          <w:b/>
        </w:rPr>
      </w:pPr>
      <w:r>
        <w:rPr>
          <w:b/>
        </w:rPr>
        <w:t xml:space="preserve"> СУДЬБОДАРОВСКИЙ  СЕЛЬСОВЕТ</w:t>
      </w:r>
    </w:p>
    <w:p w:rsidR="0056493A" w:rsidRDefault="0056493A" w:rsidP="0056493A">
      <w:pPr>
        <w:rPr>
          <w:b/>
        </w:rPr>
      </w:pPr>
      <w:r>
        <w:rPr>
          <w:b/>
        </w:rPr>
        <w:t xml:space="preserve">      НОВОСЕРГИЕВСКОГО РАЙОНА</w:t>
      </w:r>
    </w:p>
    <w:p w:rsidR="0056493A" w:rsidRDefault="0056493A" w:rsidP="0056493A">
      <w:pPr>
        <w:rPr>
          <w:b/>
        </w:rPr>
      </w:pPr>
      <w:r>
        <w:rPr>
          <w:b/>
        </w:rPr>
        <w:t xml:space="preserve">          ОРЕНБУРГСКОЙ ОБЛАСТИ</w:t>
      </w:r>
    </w:p>
    <w:p w:rsidR="0002780F" w:rsidRDefault="0002780F" w:rsidP="0002780F">
      <w:pPr>
        <w:ind w:right="5755"/>
        <w:jc w:val="center"/>
        <w:rPr>
          <w:b/>
        </w:rPr>
      </w:pPr>
    </w:p>
    <w:p w:rsidR="0002780F" w:rsidRDefault="0002780F" w:rsidP="0002780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2780F" w:rsidRDefault="0002780F" w:rsidP="0002780F">
      <w:pPr>
        <w:ind w:right="5755"/>
        <w:jc w:val="center"/>
        <w:rPr>
          <w:b/>
          <w:color w:val="FF0000"/>
        </w:rPr>
      </w:pPr>
    </w:p>
    <w:p w:rsidR="0002780F" w:rsidRDefault="0002780F" w:rsidP="0002780F">
      <w:pPr>
        <w:ind w:right="5755"/>
        <w:jc w:val="center"/>
      </w:pPr>
      <w:r>
        <w:t xml:space="preserve">05.11.2020  г. № </w:t>
      </w:r>
      <w:r w:rsidR="0056493A">
        <w:t>52</w:t>
      </w:r>
      <w:r>
        <w:t>-п</w:t>
      </w:r>
    </w:p>
    <w:p w:rsidR="0002780F" w:rsidRDefault="0002780F" w:rsidP="0002780F">
      <w:pPr>
        <w:ind w:right="5755"/>
        <w:jc w:val="center"/>
      </w:pPr>
      <w:proofErr w:type="spellStart"/>
      <w:r>
        <w:t>с</w:t>
      </w:r>
      <w:proofErr w:type="gramStart"/>
      <w:r>
        <w:t>.</w:t>
      </w:r>
      <w:r w:rsidR="0056493A">
        <w:t>С</w:t>
      </w:r>
      <w:proofErr w:type="gramEnd"/>
      <w:r w:rsidR="0056493A">
        <w:t>удьбодаровка</w:t>
      </w:r>
      <w:proofErr w:type="spellEnd"/>
    </w:p>
    <w:p w:rsidR="0002780F" w:rsidRDefault="0002780F" w:rsidP="0002780F">
      <w:pPr>
        <w:ind w:right="5755"/>
        <w:jc w:val="center"/>
      </w:pPr>
    </w:p>
    <w:p w:rsidR="0002780F" w:rsidRDefault="0002780F" w:rsidP="0002780F">
      <w:pPr>
        <w:ind w:right="36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Порядка ведения муниципальной долговой книги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</w:t>
      </w:r>
      <w:proofErr w:type="spellStart"/>
      <w:r>
        <w:rPr>
          <w:color w:val="000000"/>
          <w:sz w:val="24"/>
          <w:szCs w:val="24"/>
        </w:rPr>
        <w:t>Новосергиевского</w:t>
      </w:r>
      <w:proofErr w:type="spellEnd"/>
      <w:r>
        <w:rPr>
          <w:color w:val="000000"/>
          <w:sz w:val="24"/>
          <w:szCs w:val="24"/>
        </w:rPr>
        <w:t xml:space="preserve"> района Оренбургской области</w:t>
      </w:r>
    </w:p>
    <w:p w:rsidR="0002780F" w:rsidRDefault="0002780F" w:rsidP="0002780F">
      <w:pPr>
        <w:ind w:right="3684"/>
        <w:jc w:val="both"/>
        <w:rPr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color w:val="000000"/>
            <w:sz w:val="24"/>
            <w:szCs w:val="24"/>
          </w:rPr>
          <w:t>статьями 120</w:t>
        </w:r>
      </w:hyperlink>
      <w:r>
        <w:rPr>
          <w:color w:val="000000"/>
          <w:sz w:val="24"/>
          <w:szCs w:val="24"/>
        </w:rPr>
        <w:t xml:space="preserve"> и </w:t>
      </w:r>
      <w:hyperlink r:id="rId7" w:history="1">
        <w:r>
          <w:rPr>
            <w:rStyle w:val="a3"/>
            <w:color w:val="000000"/>
            <w:sz w:val="24"/>
            <w:szCs w:val="24"/>
          </w:rPr>
          <w:t>121</w:t>
        </w:r>
      </w:hyperlink>
      <w:r>
        <w:rPr>
          <w:color w:val="000000"/>
          <w:sz w:val="24"/>
          <w:szCs w:val="24"/>
        </w:rPr>
        <w:t xml:space="preserve"> Бюджетного кодекса Российской Федерации,  в целях </w:t>
      </w:r>
      <w:proofErr w:type="gramStart"/>
      <w:r>
        <w:rPr>
          <w:color w:val="000000"/>
          <w:sz w:val="24"/>
          <w:szCs w:val="24"/>
        </w:rPr>
        <w:t>совершенствования порядка ведения муниципальной долговой книги муниципального образования</w:t>
      </w:r>
      <w:proofErr w:type="gramEnd"/>
      <w:r>
        <w:rPr>
          <w:color w:val="000000"/>
          <w:sz w:val="24"/>
          <w:szCs w:val="24"/>
        </w:rPr>
        <w:t xml:space="preserve">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</w:t>
      </w:r>
      <w:proofErr w:type="spellStart"/>
      <w:r>
        <w:rPr>
          <w:color w:val="000000"/>
          <w:sz w:val="24"/>
          <w:szCs w:val="24"/>
        </w:rPr>
        <w:t>Новосергиевского</w:t>
      </w:r>
      <w:proofErr w:type="spellEnd"/>
      <w:r>
        <w:rPr>
          <w:color w:val="000000"/>
          <w:sz w:val="24"/>
          <w:szCs w:val="24"/>
        </w:rPr>
        <w:t xml:space="preserve"> района Оренбургской области</w:t>
      </w:r>
      <w:r>
        <w:rPr>
          <w:b/>
          <w:color w:val="000000"/>
          <w:sz w:val="24"/>
          <w:szCs w:val="24"/>
        </w:rPr>
        <w:t>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прилагаемый </w:t>
      </w:r>
      <w:hyperlink r:id="rId8" w:anchor="Par39" w:history="1">
        <w:r>
          <w:rPr>
            <w:rStyle w:val="a3"/>
            <w:color w:val="000000"/>
            <w:sz w:val="24"/>
            <w:szCs w:val="24"/>
          </w:rPr>
          <w:t>Порядок</w:t>
        </w:r>
      </w:hyperlink>
      <w:r>
        <w:rPr>
          <w:color w:val="000000"/>
          <w:sz w:val="24"/>
          <w:szCs w:val="24"/>
        </w:rPr>
        <w:t xml:space="preserve"> ведения муниципальной долговой книги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</w:t>
      </w:r>
      <w:proofErr w:type="spellStart"/>
      <w:r>
        <w:rPr>
          <w:color w:val="000000"/>
          <w:sz w:val="24"/>
          <w:szCs w:val="24"/>
        </w:rPr>
        <w:t>Новосергиевского</w:t>
      </w:r>
      <w:proofErr w:type="spellEnd"/>
      <w:r>
        <w:rPr>
          <w:color w:val="000000"/>
          <w:sz w:val="24"/>
          <w:szCs w:val="24"/>
        </w:rPr>
        <w:t xml:space="preserve"> района Оренбургской области согласно приложению № 1. 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Утвердить форму Муниципальной </w:t>
      </w:r>
      <w:hyperlink r:id="rId9" w:anchor="Par111" w:history="1">
        <w:r>
          <w:rPr>
            <w:rStyle w:val="a3"/>
            <w:color w:val="000000"/>
            <w:sz w:val="24"/>
            <w:szCs w:val="24"/>
          </w:rPr>
          <w:t>долговой книги</w:t>
        </w:r>
      </w:hyperlink>
      <w:r>
        <w:rPr>
          <w:color w:val="000000"/>
          <w:sz w:val="24"/>
          <w:szCs w:val="24"/>
        </w:rPr>
        <w:t xml:space="preserve">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</w:t>
      </w:r>
      <w:proofErr w:type="spellStart"/>
      <w:r>
        <w:rPr>
          <w:color w:val="000000"/>
          <w:sz w:val="24"/>
          <w:szCs w:val="24"/>
        </w:rPr>
        <w:t>Новосергиевского</w:t>
      </w:r>
      <w:proofErr w:type="spellEnd"/>
      <w:r>
        <w:rPr>
          <w:color w:val="000000"/>
          <w:sz w:val="24"/>
          <w:szCs w:val="24"/>
        </w:rPr>
        <w:t xml:space="preserve"> района Оренбургской области согласно приложению № 2.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Утвердить форму </w:t>
      </w:r>
      <w:hyperlink r:id="rId10" w:anchor="Par232" w:history="1">
        <w:r>
          <w:rPr>
            <w:rStyle w:val="a3"/>
            <w:color w:val="000000"/>
            <w:sz w:val="24"/>
            <w:szCs w:val="24"/>
          </w:rPr>
          <w:t>Выписки</w:t>
        </w:r>
      </w:hyperlink>
      <w:r>
        <w:rPr>
          <w:color w:val="000000"/>
          <w:sz w:val="24"/>
          <w:szCs w:val="24"/>
        </w:rPr>
        <w:t xml:space="preserve"> из муниципальной долговой книги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</w:t>
      </w:r>
      <w:proofErr w:type="spellStart"/>
      <w:r>
        <w:rPr>
          <w:color w:val="000000"/>
          <w:sz w:val="24"/>
          <w:szCs w:val="24"/>
        </w:rPr>
        <w:t>Новосергиевского</w:t>
      </w:r>
      <w:proofErr w:type="spellEnd"/>
      <w:r>
        <w:rPr>
          <w:color w:val="000000"/>
          <w:sz w:val="24"/>
          <w:szCs w:val="24"/>
        </w:rPr>
        <w:t xml:space="preserve"> района Оренбургской области согласно приложению № 3;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форму отчетности </w:t>
      </w:r>
      <w:hyperlink r:id="rId11" w:anchor="Par261" w:history="1">
        <w:r>
          <w:rPr>
            <w:rStyle w:val="a3"/>
            <w:color w:val="000000"/>
            <w:sz w:val="24"/>
            <w:szCs w:val="24"/>
          </w:rPr>
          <w:t>Информации</w:t>
        </w:r>
      </w:hyperlink>
      <w:r>
        <w:rPr>
          <w:color w:val="000000"/>
          <w:sz w:val="24"/>
          <w:szCs w:val="24"/>
        </w:rPr>
        <w:t>, внесенную в муниципальную долговую книгу согласно приложению № 4.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Возложить функции по ведению муниципальной долговой книги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</w:t>
      </w:r>
      <w:proofErr w:type="spellStart"/>
      <w:r>
        <w:rPr>
          <w:color w:val="000000"/>
          <w:sz w:val="24"/>
          <w:szCs w:val="24"/>
        </w:rPr>
        <w:t>Новосергиевского</w:t>
      </w:r>
      <w:proofErr w:type="spellEnd"/>
      <w:r>
        <w:rPr>
          <w:color w:val="000000"/>
          <w:sz w:val="24"/>
          <w:szCs w:val="24"/>
        </w:rPr>
        <w:t xml:space="preserve"> района Оренбургской области на </w:t>
      </w:r>
      <w:r w:rsidR="0056493A">
        <w:rPr>
          <w:sz w:val="24"/>
          <w:szCs w:val="24"/>
        </w:rPr>
        <w:t>бухгалтера</w:t>
      </w:r>
      <w:r>
        <w:rPr>
          <w:sz w:val="24"/>
          <w:szCs w:val="24"/>
        </w:rPr>
        <w:t xml:space="preserve"> (</w:t>
      </w:r>
      <w:r w:rsidR="0056493A">
        <w:rPr>
          <w:sz w:val="24"/>
          <w:szCs w:val="24"/>
        </w:rPr>
        <w:t>Колесникову Т.Ф.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Информация из долговой книги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на бумажном носителе составляется  не позднее    01 числа  месяца каждого отчетного периода.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2780F" w:rsidRDefault="0002780F" w:rsidP="0002780F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bookmarkStart w:id="0" w:name="Par33"/>
      <w:bookmarkEnd w:id="0"/>
      <w:r>
        <w:rPr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sz w:val="24"/>
          <w:szCs w:val="24"/>
        </w:rPr>
      </w:pPr>
    </w:p>
    <w:p w:rsidR="0002780F" w:rsidRDefault="0002780F" w:rsidP="0002780F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Ю.</w:t>
      </w:r>
      <w:r w:rsidR="0056493A">
        <w:rPr>
          <w:sz w:val="24"/>
          <w:szCs w:val="24"/>
        </w:rPr>
        <w:t>В.Осипов</w:t>
      </w:r>
    </w:p>
    <w:p w:rsidR="0002780F" w:rsidRDefault="0002780F" w:rsidP="0002780F">
      <w:pPr>
        <w:ind w:right="-2"/>
        <w:jc w:val="center"/>
        <w:rPr>
          <w:sz w:val="24"/>
          <w:szCs w:val="24"/>
        </w:rPr>
      </w:pPr>
    </w:p>
    <w:p w:rsidR="0002780F" w:rsidRDefault="0002780F" w:rsidP="0002780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финансовому отделу Новосергиевского района, ЦБУ Новосергиевского района,  прокурору, в дело</w:t>
      </w:r>
    </w:p>
    <w:p w:rsidR="0002780F" w:rsidRDefault="0002780F" w:rsidP="0002780F">
      <w:pPr>
        <w:rPr>
          <w:rFonts w:ascii="Arial" w:hAnsi="Arial" w:cs="Arial"/>
          <w:sz w:val="24"/>
          <w:szCs w:val="24"/>
        </w:rPr>
      </w:pPr>
    </w:p>
    <w:p w:rsidR="0056493A" w:rsidRDefault="0056493A" w:rsidP="0002780F">
      <w:pPr>
        <w:rPr>
          <w:rFonts w:ascii="Arial" w:hAnsi="Arial" w:cs="Arial"/>
          <w:sz w:val="24"/>
          <w:szCs w:val="24"/>
        </w:rPr>
      </w:pPr>
    </w:p>
    <w:p w:rsidR="0056493A" w:rsidRDefault="0056493A" w:rsidP="0002780F">
      <w:pPr>
        <w:rPr>
          <w:rFonts w:ascii="Arial" w:hAnsi="Arial" w:cs="Arial"/>
          <w:sz w:val="24"/>
          <w:szCs w:val="24"/>
        </w:rPr>
      </w:pPr>
    </w:p>
    <w:p w:rsidR="0002780F" w:rsidRDefault="0002780F" w:rsidP="0002780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02780F" w:rsidRDefault="0002780F" w:rsidP="0002780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02780F" w:rsidRDefault="0056493A" w:rsidP="0002780F">
      <w:pPr>
        <w:jc w:val="right"/>
        <w:rPr>
          <w:sz w:val="24"/>
          <w:szCs w:val="24"/>
        </w:rPr>
      </w:pPr>
      <w:r>
        <w:rPr>
          <w:sz w:val="24"/>
          <w:szCs w:val="24"/>
        </w:rPr>
        <w:t>Судьбодаровского</w:t>
      </w:r>
      <w:r w:rsidR="0002780F">
        <w:rPr>
          <w:sz w:val="24"/>
          <w:szCs w:val="24"/>
        </w:rPr>
        <w:t xml:space="preserve"> сельсовета </w:t>
      </w:r>
    </w:p>
    <w:p w:rsidR="0002780F" w:rsidRDefault="0002780F" w:rsidP="000278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05.11.2020 г. № </w:t>
      </w:r>
      <w:r w:rsidR="0056493A">
        <w:rPr>
          <w:sz w:val="24"/>
          <w:szCs w:val="24"/>
        </w:rPr>
        <w:t>52</w:t>
      </w:r>
      <w:r>
        <w:rPr>
          <w:sz w:val="24"/>
          <w:szCs w:val="24"/>
        </w:rPr>
        <w:t>-п</w:t>
      </w:r>
    </w:p>
    <w:p w:rsidR="0002780F" w:rsidRDefault="0002780F" w:rsidP="0002780F">
      <w:pPr>
        <w:rPr>
          <w:b/>
          <w:color w:val="000000"/>
          <w:sz w:val="24"/>
          <w:szCs w:val="24"/>
        </w:rPr>
      </w:pPr>
    </w:p>
    <w:p w:rsidR="0002780F" w:rsidRDefault="0002780F" w:rsidP="0002780F">
      <w:pPr>
        <w:jc w:val="center"/>
        <w:rPr>
          <w:b/>
          <w:color w:val="000000"/>
          <w:sz w:val="24"/>
          <w:szCs w:val="24"/>
        </w:rPr>
      </w:pPr>
      <w:bookmarkStart w:id="1" w:name="Par39"/>
      <w:bookmarkEnd w:id="1"/>
      <w:r>
        <w:rPr>
          <w:b/>
          <w:color w:val="000000"/>
          <w:sz w:val="24"/>
          <w:szCs w:val="24"/>
        </w:rPr>
        <w:t>ПОРЯДОК</w:t>
      </w:r>
    </w:p>
    <w:p w:rsidR="0002780F" w:rsidRDefault="0002780F" w:rsidP="0002780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ведения муниципальной долговой книги муниципального образования </w:t>
      </w:r>
      <w:r w:rsidR="0056493A">
        <w:rPr>
          <w:b/>
          <w:color w:val="000000"/>
          <w:sz w:val="24"/>
          <w:szCs w:val="24"/>
        </w:rPr>
        <w:t>Судьбодаровский</w:t>
      </w:r>
      <w:r>
        <w:rPr>
          <w:b/>
          <w:color w:val="000000"/>
          <w:sz w:val="24"/>
          <w:szCs w:val="24"/>
        </w:rPr>
        <w:t xml:space="preserve"> сельсовет </w:t>
      </w:r>
      <w:proofErr w:type="spellStart"/>
      <w:r>
        <w:rPr>
          <w:b/>
          <w:color w:val="000000"/>
          <w:sz w:val="24"/>
          <w:szCs w:val="24"/>
        </w:rPr>
        <w:t>Новосергиевского</w:t>
      </w:r>
      <w:proofErr w:type="spellEnd"/>
      <w:r>
        <w:rPr>
          <w:b/>
          <w:color w:val="000000"/>
          <w:sz w:val="24"/>
          <w:szCs w:val="24"/>
        </w:rPr>
        <w:t xml:space="preserve"> района Оренбургской области</w:t>
      </w:r>
    </w:p>
    <w:p w:rsidR="0002780F" w:rsidRDefault="0002780F" w:rsidP="0002780F">
      <w:pPr>
        <w:ind w:firstLine="567"/>
        <w:jc w:val="center"/>
        <w:rPr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  <w:bookmarkStart w:id="2" w:name="Par47"/>
      <w:bookmarkEnd w:id="2"/>
      <w:r>
        <w:rPr>
          <w:b/>
          <w:color w:val="000000"/>
          <w:sz w:val="24"/>
          <w:szCs w:val="24"/>
        </w:rPr>
        <w:t>1. Общие положения</w:t>
      </w: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Настоящий Порядок разработан в соответствии с Бюджетным </w:t>
      </w:r>
      <w:hyperlink r:id="rId12" w:history="1">
        <w:r>
          <w:rPr>
            <w:rStyle w:val="a3"/>
            <w:color w:val="000000"/>
            <w:sz w:val="24"/>
            <w:szCs w:val="24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 и устанавливает состав, порядок и срок внесения информации о долговых обязательствах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</w:t>
      </w:r>
      <w:proofErr w:type="spellStart"/>
      <w:r>
        <w:rPr>
          <w:color w:val="000000"/>
          <w:sz w:val="24"/>
          <w:szCs w:val="24"/>
        </w:rPr>
        <w:t>Новосергиевского</w:t>
      </w:r>
      <w:proofErr w:type="spellEnd"/>
      <w:r>
        <w:rPr>
          <w:color w:val="000000"/>
          <w:sz w:val="24"/>
          <w:szCs w:val="24"/>
        </w:rPr>
        <w:t xml:space="preserve"> района Оренбургской области в муниципальную долговую книгу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</w:t>
      </w:r>
      <w:proofErr w:type="spellStart"/>
      <w:r>
        <w:rPr>
          <w:color w:val="000000"/>
          <w:sz w:val="24"/>
          <w:szCs w:val="24"/>
        </w:rPr>
        <w:t>Новосергиевского</w:t>
      </w:r>
      <w:proofErr w:type="spellEnd"/>
      <w:r>
        <w:rPr>
          <w:color w:val="000000"/>
          <w:sz w:val="24"/>
          <w:szCs w:val="24"/>
        </w:rPr>
        <w:t xml:space="preserve"> района Оренбургской области (далее именуется – долговая книга).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Долговые обязательства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</w:t>
      </w:r>
      <w:proofErr w:type="spellStart"/>
      <w:r>
        <w:rPr>
          <w:color w:val="000000"/>
          <w:sz w:val="24"/>
          <w:szCs w:val="24"/>
        </w:rPr>
        <w:t>Новосергиевского</w:t>
      </w:r>
      <w:proofErr w:type="spellEnd"/>
      <w:r>
        <w:rPr>
          <w:color w:val="000000"/>
          <w:sz w:val="24"/>
          <w:szCs w:val="24"/>
        </w:rPr>
        <w:t xml:space="preserve"> района Оренбургской области (далее именуются – долговые обязательства) в виде обязательств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>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муниципальным ценным бумагам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бюджетным кредитам, привлеченным в бюджет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 из других бюджетов бюджетной системы Российской Федерации;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кредитам, привлеченным </w:t>
      </w:r>
      <w:proofErr w:type="spellStart"/>
      <w:r>
        <w:rPr>
          <w:color w:val="000000"/>
          <w:sz w:val="24"/>
          <w:szCs w:val="24"/>
        </w:rPr>
        <w:t>Рыбкинским</w:t>
      </w:r>
      <w:proofErr w:type="spellEnd"/>
      <w:r>
        <w:rPr>
          <w:color w:val="000000"/>
          <w:sz w:val="24"/>
          <w:szCs w:val="24"/>
        </w:rPr>
        <w:t xml:space="preserve"> сельским поселением от кредитных организаций, выраженных в валюте Российской Федерации;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муниципальным гарантиям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 подлежим обязательному учету.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Долговая книга – это реестр долговых обязательств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оформленных в соответствии с действующим законодательством Российской Федерации и Оренбургской области, нормативными правовыми актами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. Реестр содержит совокупность данных, зафиксированных на бумажном носителе и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пополнять, предоставлять, получать, обрабатывать информацию о состоянии муниципального долга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составлять и представлять установленную отчетность.</w:t>
      </w: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  <w:bookmarkStart w:id="3" w:name="Par57"/>
      <w:bookmarkEnd w:id="3"/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Состав и порядок ведения долговой книги</w:t>
      </w: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Долговая книга состоит из пяти разделов: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муниципальные ценные бумаги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бюджетные кредиты, привлеченные в бюджет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 из других бюджетов бюджетной системы Российской Федерации;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кредиты, привлеченные </w:t>
      </w:r>
      <w:proofErr w:type="spellStart"/>
      <w:r w:rsidR="0056493A">
        <w:rPr>
          <w:color w:val="000000"/>
          <w:sz w:val="24"/>
          <w:szCs w:val="24"/>
        </w:rPr>
        <w:t>Судьбодаровским</w:t>
      </w:r>
      <w:proofErr w:type="spellEnd"/>
      <w:r>
        <w:rPr>
          <w:color w:val="000000"/>
          <w:sz w:val="24"/>
          <w:szCs w:val="24"/>
        </w:rPr>
        <w:t xml:space="preserve"> сельским поселением от кредитных организаций, выраженные в валюте Российской Федерации;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муниципальные гарантии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сводная информация о долговых обязательствах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В долговую книгу вносятся сведения о составе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Информация о долговых обязательствах вносится в долговую книгу в срок, не превышающий 5 рабочих дней с момента возникновения соответствующего обязательства.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Записи в долговой книге производятся на основании документов (оригиналов или 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Финансовому отделу администрации Новосергиевского района Оренбургской области (далее – ФО Новосергиевского района) в  5-дневный срок со дня их внесения.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Долговые обязательства регистрируются в валюте возникновения этих обязательств.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hyperlink r:id="rId13" w:anchor="Par111" w:history="1">
        <w:r>
          <w:rPr>
            <w:rStyle w:val="a3"/>
            <w:color w:val="000000"/>
            <w:sz w:val="24"/>
            <w:szCs w:val="24"/>
          </w:rPr>
          <w:t>Долговая книга</w:t>
        </w:r>
      </w:hyperlink>
      <w:r>
        <w:rPr>
          <w:color w:val="000000"/>
          <w:sz w:val="24"/>
          <w:szCs w:val="24"/>
        </w:rPr>
        <w:t xml:space="preserve"> ведется в электронном виде и на бумажном носителе в соответствии с приложением. Долговая книга на бумажном носителе распечатывается по состоянию на 01 число месяца каждого отчетного периода и подписывается главой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02780F" w:rsidRDefault="0002780F" w:rsidP="0002780F">
      <w:pPr>
        <w:ind w:firstLine="567"/>
        <w:rPr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  <w:bookmarkStart w:id="4" w:name="Par78"/>
      <w:bookmarkEnd w:id="4"/>
      <w:r>
        <w:rPr>
          <w:b/>
          <w:color w:val="000000"/>
          <w:sz w:val="24"/>
          <w:szCs w:val="24"/>
        </w:rPr>
        <w:t xml:space="preserve">3. Административные процедуры по предоставлению информации и отчетности о состоянии муниципального долга Муниципального образования </w:t>
      </w:r>
      <w:r w:rsidR="0056493A">
        <w:rPr>
          <w:b/>
          <w:color w:val="000000"/>
          <w:sz w:val="24"/>
          <w:szCs w:val="24"/>
        </w:rPr>
        <w:t>Судьбодаровский</w:t>
      </w:r>
      <w:r>
        <w:rPr>
          <w:b/>
          <w:color w:val="000000"/>
          <w:sz w:val="24"/>
          <w:szCs w:val="24"/>
        </w:rPr>
        <w:t xml:space="preserve"> сельсовет </w:t>
      </w:r>
    </w:p>
    <w:p w:rsidR="0002780F" w:rsidRDefault="0002780F" w:rsidP="0002780F">
      <w:pPr>
        <w:ind w:firstLine="567"/>
        <w:jc w:val="center"/>
        <w:rPr>
          <w:b/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Информация о долговых обязательствах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сельсовет, отраженных в долговой книге, представляется в ФО Новосергиевского района  для последующей передачи в управление доходов и государственного долга комитета финансов Волгоградской области в сводной информации ФО Новосергиевского района.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Ответственность за достоверность данных о долговых обязательствах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представленных в ФО Новосергиевского района, несет Администрация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Администрация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 ежемесячно представляет в ФО Новосергиевского района информацию не позднее 01 числа  месяца, включая информацию из муниципальной книги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 на бумажном носителе в соответствии с приложениями 3, 3.1.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полномочного лица в течение 5 рабочих дней со дня получения запроса.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Организации, привлеченные на договорной основе к обслуживанию муниципального долга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сельсовет, имеют право получить документ, подтверждающий регистрацию муниципального долга, и выписку из долговой книги в соответствии с заключенными договорами.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Исполнительно-распорядительные органы Новосергиевского муниципального района и правоохранительные органы имеют право получить информацию из долговой книги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 на основании письменного запроса с обоснованием запрашиваемой информации.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Информация, содержащаяся в долговой книге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сельсовет, является конфиденциальной.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Администрация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 несет ответственность за сохранность, своевременность, полноту и правильность ведения муниципальной долговой книги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сельсовет.</w:t>
      </w:r>
    </w:p>
    <w:p w:rsidR="0002780F" w:rsidRDefault="0002780F" w:rsidP="0002780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pStyle w:val="ConsPlusNormal0"/>
        <w:jc w:val="both"/>
      </w:pPr>
    </w:p>
    <w:p w:rsidR="0002780F" w:rsidRDefault="0002780F" w:rsidP="0002780F">
      <w:pPr>
        <w:sectPr w:rsidR="0002780F">
          <w:pgSz w:w="11905" w:h="16838"/>
          <w:pgMar w:top="1134" w:right="851" w:bottom="1134" w:left="1701" w:header="0" w:footer="0" w:gutter="0"/>
          <w:cols w:space="720"/>
        </w:sect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 </w:t>
      </w: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02780F" w:rsidRDefault="0056493A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Судьбодаровского</w:t>
      </w:r>
      <w:r w:rsidR="0002780F">
        <w:rPr>
          <w:sz w:val="24"/>
          <w:szCs w:val="24"/>
        </w:rPr>
        <w:t xml:space="preserve"> сельсовета </w:t>
      </w: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05.11.2020 г. № </w:t>
      </w:r>
      <w:r w:rsidR="0056493A">
        <w:rPr>
          <w:sz w:val="24"/>
          <w:szCs w:val="24"/>
        </w:rPr>
        <w:t>52</w:t>
      </w:r>
      <w:r>
        <w:rPr>
          <w:sz w:val="24"/>
          <w:szCs w:val="24"/>
        </w:rPr>
        <w:t>-п</w:t>
      </w:r>
    </w:p>
    <w:p w:rsidR="0002780F" w:rsidRDefault="0002780F" w:rsidP="0002780F">
      <w:pPr>
        <w:widowControl w:val="0"/>
        <w:autoSpaceDE w:val="0"/>
        <w:autoSpaceDN w:val="0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 ДОЛГОВАЯ  КНИГА</w:t>
      </w: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56493A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по состоянию на 01.__.20__</w:t>
      </w:r>
    </w:p>
    <w:p w:rsidR="0002780F" w:rsidRDefault="0002780F" w:rsidP="0002780F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ценные бумаги муниципального образования </w:t>
      </w:r>
      <w:r w:rsidR="0056493A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(рублей)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789"/>
        <w:gridCol w:w="567"/>
        <w:gridCol w:w="709"/>
        <w:gridCol w:w="992"/>
        <w:gridCol w:w="992"/>
        <w:gridCol w:w="995"/>
        <w:gridCol w:w="1160"/>
        <w:gridCol w:w="966"/>
        <w:gridCol w:w="992"/>
        <w:gridCol w:w="992"/>
        <w:gridCol w:w="850"/>
        <w:gridCol w:w="851"/>
        <w:gridCol w:w="1134"/>
        <w:gridCol w:w="850"/>
        <w:gridCol w:w="851"/>
        <w:gridCol w:w="992"/>
        <w:gridCol w:w="992"/>
      </w:tblGrid>
      <w:tr w:rsidR="0002780F" w:rsidTr="0002780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муниципальных ценных бумаг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выпуска ценных бумаг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ind w:firstLine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номер Условий эмиссии, дата регистрации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номер выпуска (дополнительного выпуска), дата регистрации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генерального агента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Объявленный объем эмиссии выпуска (дополнительного выпуска) по номинальной стоимости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Валюта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стоимость одной ценной бумаги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размещения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Ставка купонного дохода по ценной бумаге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купонного дохода в расчете на одну ценную бумагу в валюте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выплаты купонного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Выплаченная сумма купонного дохода по ценным бумагам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Просроченная задолженность по выплате купонного дохода</w:t>
            </w:r>
          </w:p>
        </w:tc>
      </w:tr>
      <w:tr w:rsidR="0002780F" w:rsidTr="0002780F">
        <w:trPr>
          <w:trHeight w:val="139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номинальной стоимости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цене размещения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page" w:tblpX="1157" w:tblpY="3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10"/>
        <w:gridCol w:w="2410"/>
        <w:gridCol w:w="1276"/>
        <w:gridCol w:w="850"/>
        <w:gridCol w:w="992"/>
        <w:gridCol w:w="993"/>
        <w:gridCol w:w="1559"/>
        <w:gridCol w:w="1134"/>
      </w:tblGrid>
      <w:tr w:rsidR="0002780F" w:rsidTr="0002780F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Дисконт на одну облигацию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Сумма дисконта при погашении (выкупе) ценных бумаг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Дата погашения (частичного погашения) обязательства, часть от номинальной стоимости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Сумма к погашению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Фактически погашено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 долга на 01.____     20_____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02780F" w:rsidTr="0002780F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том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числе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просроченный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02780F" w:rsidTr="000278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Кредиты, привлеченные Муниципальным образованием </w:t>
      </w:r>
      <w:r w:rsidR="0056493A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от кредитных организаций, иностранных банков и международных финансовых организаций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"/>
        <w:gridCol w:w="737"/>
        <w:gridCol w:w="794"/>
        <w:gridCol w:w="907"/>
        <w:gridCol w:w="850"/>
        <w:gridCol w:w="794"/>
        <w:gridCol w:w="680"/>
        <w:gridCol w:w="737"/>
        <w:gridCol w:w="794"/>
        <w:gridCol w:w="680"/>
        <w:gridCol w:w="624"/>
        <w:gridCol w:w="680"/>
        <w:gridCol w:w="567"/>
        <w:gridCol w:w="510"/>
        <w:gridCol w:w="737"/>
        <w:gridCol w:w="773"/>
        <w:gridCol w:w="851"/>
      </w:tblGrid>
      <w:tr w:rsidR="0002780F" w:rsidTr="000278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заемщика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кредитора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основного долга (по договору, </w:t>
            </w:r>
            <w:proofErr w:type="spellStart"/>
            <w:r>
              <w:rPr>
                <w:sz w:val="24"/>
                <w:szCs w:val="24"/>
                <w:lang w:eastAsia="en-US"/>
              </w:rPr>
              <w:t>мунконтракту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Валюта обязательства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Процентная ставка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погашения долгового обязательства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погашения долгового обязательства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 привлечено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 погашено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долга на 01.__.20__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подлежит погашению в текущем году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просроченный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Бюджетные кредиты, привлеченные в бюджет Муниципального образования </w:t>
      </w:r>
      <w:r w:rsidR="0056493A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из других бюджетов бюджетной системы Российской Федерации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37"/>
        <w:gridCol w:w="737"/>
        <w:gridCol w:w="737"/>
        <w:gridCol w:w="907"/>
        <w:gridCol w:w="610"/>
        <w:gridCol w:w="907"/>
        <w:gridCol w:w="737"/>
        <w:gridCol w:w="838"/>
        <w:gridCol w:w="794"/>
        <w:gridCol w:w="907"/>
        <w:gridCol w:w="624"/>
        <w:gridCol w:w="567"/>
        <w:gridCol w:w="567"/>
        <w:gridCol w:w="850"/>
        <w:gridCol w:w="737"/>
        <w:gridCol w:w="851"/>
      </w:tblGrid>
      <w:tr w:rsidR="0002780F" w:rsidTr="000278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N</w:t>
            </w:r>
          </w:p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заемщика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кредитора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привлечения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основного долга (по договору, соглашению) в валюте обязательства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Валюта обязательства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Процентная ставка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погашения долгового обязательства по договору, соглашению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погашения долга в валюте обязательства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 погашено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долга на 01._.20__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подлежит погашению в текущем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просроченный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</w:tbl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 Муниципальные гарантии Муниципального образования </w:t>
      </w:r>
      <w:r w:rsidR="0056493A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4"/>
        <w:gridCol w:w="707"/>
        <w:gridCol w:w="707"/>
        <w:gridCol w:w="907"/>
        <w:gridCol w:w="867"/>
        <w:gridCol w:w="851"/>
        <w:gridCol w:w="709"/>
        <w:gridCol w:w="708"/>
        <w:gridCol w:w="794"/>
        <w:gridCol w:w="567"/>
        <w:gridCol w:w="567"/>
        <w:gridCol w:w="624"/>
        <w:gridCol w:w="709"/>
        <w:gridCol w:w="624"/>
        <w:gridCol w:w="680"/>
        <w:gridCol w:w="624"/>
        <w:gridCol w:w="510"/>
        <w:gridCol w:w="737"/>
        <w:gridCol w:w="680"/>
        <w:gridCol w:w="680"/>
      </w:tblGrid>
      <w:tr w:rsidR="0002780F" w:rsidTr="000278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Бенефициара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Принципала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дата, номер документа, которым оформлено долговое обязате</w:t>
            </w:r>
            <w:r>
              <w:rPr>
                <w:sz w:val="24"/>
                <w:szCs w:val="24"/>
                <w:lang w:eastAsia="en-US"/>
              </w:rPr>
              <w:lastRenderedPageBreak/>
              <w:t>льство Принципала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Наименование, дата, номер документа, которым оформлено долговое обязат</w:t>
            </w:r>
            <w:r>
              <w:rPr>
                <w:sz w:val="24"/>
                <w:szCs w:val="24"/>
                <w:lang w:eastAsia="en-US"/>
              </w:rPr>
              <w:lastRenderedPageBreak/>
              <w:t>ельство Гаранта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Форма обеспечения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вступления гарантии в силу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обязательства по гарантии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Валюта обязательства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задолженности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долга на 01.__.20__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принципалом либо третьим лицом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гарантом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прекращение обязательства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подлежит погашению в </w:t>
            </w:r>
            <w:r>
              <w:rPr>
                <w:sz w:val="24"/>
                <w:szCs w:val="24"/>
                <w:lang w:eastAsia="en-US"/>
              </w:rPr>
              <w:lastRenderedPageBreak/>
              <w:t>текущем году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просроченный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</w:tbl>
    <w:p w:rsidR="0002780F" w:rsidRDefault="0002780F" w:rsidP="0002780F">
      <w:pPr>
        <w:spacing w:line="276" w:lineRule="auto"/>
        <w:rPr>
          <w:rFonts w:eastAsia="Calibri"/>
          <w:sz w:val="24"/>
          <w:szCs w:val="24"/>
          <w:lang w:eastAsia="en-US"/>
        </w:rPr>
        <w:sectPr w:rsidR="0002780F" w:rsidSect="0002780F">
          <w:pgSz w:w="16838" w:h="11905" w:orient="landscape"/>
          <w:pgMar w:top="567" w:right="284" w:bottom="510" w:left="567" w:header="0" w:footer="0" w:gutter="0"/>
          <w:cols w:space="720"/>
        </w:sectPr>
      </w:pPr>
    </w:p>
    <w:p w:rsidR="0002780F" w:rsidRDefault="0002780F" w:rsidP="0002780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jc w:val="right"/>
        <w:rPr>
          <w:color w:val="000000"/>
        </w:rPr>
      </w:pPr>
      <w:r>
        <w:rPr>
          <w:color w:val="000000"/>
        </w:rPr>
        <w:t xml:space="preserve">Приложение № 3  </w:t>
      </w:r>
    </w:p>
    <w:p w:rsidR="0002780F" w:rsidRDefault="0002780F" w:rsidP="0002780F">
      <w:pPr>
        <w:jc w:val="right"/>
        <w:rPr>
          <w:color w:val="000000"/>
        </w:rPr>
      </w:pPr>
      <w:r>
        <w:rPr>
          <w:color w:val="000000"/>
        </w:rPr>
        <w:t>к постановлению  администрации</w:t>
      </w:r>
    </w:p>
    <w:p w:rsidR="0002780F" w:rsidRDefault="0056493A" w:rsidP="0002780F">
      <w:pPr>
        <w:jc w:val="right"/>
        <w:rPr>
          <w:color w:val="000000"/>
        </w:rPr>
      </w:pPr>
      <w:r>
        <w:rPr>
          <w:color w:val="000000"/>
        </w:rPr>
        <w:t>Судьбодаровского</w:t>
      </w:r>
      <w:r w:rsidR="0002780F">
        <w:rPr>
          <w:color w:val="000000"/>
        </w:rPr>
        <w:t xml:space="preserve"> сельсовета </w:t>
      </w:r>
    </w:p>
    <w:p w:rsidR="0002780F" w:rsidRDefault="0002780F" w:rsidP="0002780F">
      <w:pPr>
        <w:jc w:val="right"/>
        <w:rPr>
          <w:color w:val="000000"/>
        </w:rPr>
      </w:pPr>
      <w:r>
        <w:rPr>
          <w:color w:val="000000"/>
        </w:rPr>
        <w:t xml:space="preserve">от 05.11.2020 г. № </w:t>
      </w:r>
      <w:r w:rsidR="0056493A">
        <w:rPr>
          <w:color w:val="000000"/>
        </w:rPr>
        <w:t>52</w:t>
      </w:r>
      <w:r>
        <w:rPr>
          <w:color w:val="000000"/>
        </w:rPr>
        <w:t>-п</w:t>
      </w:r>
    </w:p>
    <w:p w:rsidR="0002780F" w:rsidRDefault="0002780F" w:rsidP="0002780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bookmarkStart w:id="5" w:name="Par232"/>
      <w:bookmarkEnd w:id="5"/>
      <w:r>
        <w:rPr>
          <w:color w:val="000000"/>
          <w:sz w:val="24"/>
          <w:szCs w:val="24"/>
        </w:rPr>
        <w:t>ВЫПИСКА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муниципальной долговой книги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</w:t>
      </w:r>
      <w:proofErr w:type="spellStart"/>
      <w:r>
        <w:rPr>
          <w:color w:val="000000"/>
          <w:sz w:val="24"/>
          <w:szCs w:val="24"/>
        </w:rPr>
        <w:t>Новосергиевского</w:t>
      </w:r>
      <w:proofErr w:type="spellEnd"/>
      <w:r>
        <w:rPr>
          <w:color w:val="000000"/>
          <w:sz w:val="24"/>
          <w:szCs w:val="24"/>
        </w:rPr>
        <w:t xml:space="preserve"> района Оренбургской области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состоянию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_____________________________________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4"/>
        <w:gridCol w:w="1701"/>
        <w:gridCol w:w="1644"/>
        <w:gridCol w:w="1619"/>
        <w:gridCol w:w="1560"/>
      </w:tblGrid>
      <w:tr w:rsidR="0002780F" w:rsidTr="00027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раздела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долговой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долгового</w:t>
            </w:r>
            <w:proofErr w:type="gramEnd"/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обязательства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долгового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обязательства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погашения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долгового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обязательства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 долга</w:t>
            </w:r>
          </w:p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 01. .201_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2780F" w:rsidTr="00027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2780F" w:rsidTr="00027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780F" w:rsidRDefault="0002780F" w:rsidP="0002780F">
      <w:pPr>
        <w:widowControl w:val="0"/>
        <w:autoSpaceDE w:val="0"/>
        <w:autoSpaceDN w:val="0"/>
        <w:jc w:val="right"/>
      </w:pPr>
      <w:r>
        <w:t xml:space="preserve">Приложение № 4  </w:t>
      </w:r>
    </w:p>
    <w:p w:rsidR="0002780F" w:rsidRDefault="0002780F" w:rsidP="0002780F">
      <w:pPr>
        <w:widowControl w:val="0"/>
        <w:autoSpaceDE w:val="0"/>
        <w:autoSpaceDN w:val="0"/>
        <w:jc w:val="right"/>
      </w:pPr>
      <w:r>
        <w:t>к постановлению  администрации</w:t>
      </w:r>
    </w:p>
    <w:p w:rsidR="0002780F" w:rsidRDefault="0056493A" w:rsidP="0002780F">
      <w:pPr>
        <w:widowControl w:val="0"/>
        <w:autoSpaceDE w:val="0"/>
        <w:autoSpaceDN w:val="0"/>
        <w:jc w:val="right"/>
      </w:pPr>
      <w:r>
        <w:t>Судьбодаровского</w:t>
      </w:r>
      <w:r w:rsidR="0002780F">
        <w:t xml:space="preserve"> сельсовета </w:t>
      </w:r>
    </w:p>
    <w:p w:rsidR="0002780F" w:rsidRDefault="0002780F" w:rsidP="0002780F">
      <w:pPr>
        <w:widowControl w:val="0"/>
        <w:autoSpaceDE w:val="0"/>
        <w:autoSpaceDN w:val="0"/>
        <w:jc w:val="right"/>
      </w:pPr>
      <w:r>
        <w:t xml:space="preserve">от 05.11.2020 г. № </w:t>
      </w:r>
      <w:r w:rsidR="0056493A">
        <w:t>52</w:t>
      </w:r>
      <w:r>
        <w:t>-п</w:t>
      </w:r>
    </w:p>
    <w:p w:rsidR="0002780F" w:rsidRDefault="0002780F" w:rsidP="0002780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6" w:name="P293"/>
      <w:bookmarkEnd w:id="6"/>
      <w:r>
        <w:rPr>
          <w:sz w:val="24"/>
          <w:szCs w:val="24"/>
        </w:rPr>
        <w:t>ИНФОРМАЦИЯ</w:t>
      </w: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долговых обязательствах муниципального образования </w:t>
      </w:r>
      <w:r w:rsidR="0056493A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 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</w:p>
    <w:p w:rsidR="0002780F" w:rsidRDefault="0002780F" w:rsidP="000278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01.__.20__</w:t>
      </w:r>
    </w:p>
    <w:p w:rsidR="0002780F" w:rsidRDefault="0002780F" w:rsidP="0002780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pPr w:leftFromText="180" w:rightFromText="180" w:bottomFromText="200" w:vertAnchor="text" w:horzAnchor="margin" w:tblpY="122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1832"/>
        <w:gridCol w:w="1578"/>
        <w:gridCol w:w="1578"/>
        <w:gridCol w:w="1578"/>
        <w:gridCol w:w="1683"/>
        <w:gridCol w:w="1662"/>
        <w:gridCol w:w="1550"/>
        <w:gridCol w:w="1550"/>
        <w:gridCol w:w="1550"/>
        <w:gridCol w:w="1351"/>
        <w:gridCol w:w="605"/>
        <w:gridCol w:w="761"/>
        <w:gridCol w:w="1550"/>
        <w:gridCol w:w="1463"/>
        <w:gridCol w:w="565"/>
        <w:gridCol w:w="761"/>
        <w:gridCol w:w="767"/>
        <w:gridCol w:w="783"/>
        <w:gridCol w:w="669"/>
        <w:gridCol w:w="1305"/>
        <w:gridCol w:w="1613"/>
        <w:gridCol w:w="1395"/>
      </w:tblGrid>
      <w:tr w:rsidR="0002780F" w:rsidTr="0002780F">
        <w:trPr>
          <w:cantSplit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долговых обязательств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заемщика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кредитора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гаранта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возникновения долгового обязательства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вступления в силу долгового обязательства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долгового обязательства (по договору, соглашению, контракту)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Валюта обязательства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Процентная ставка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 привлечено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погашения обязательства (по договору, соглашению, контракту)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погашения по договору, соглашению, контракту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Погашение задолженности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долга на 01.__.20__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2780F" w:rsidTr="0002780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прекращение обязательства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подлежит погашению в текущем году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просроченный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  <w:trHeight w:val="16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02780F" w:rsidTr="0002780F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Бюджетные кредиты, привлеченные в местный бюджет из других бюджетов бюджетной системы РФ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гарантии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780F" w:rsidTr="0002780F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поселению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2780F" w:rsidRDefault="0002780F" w:rsidP="0002780F">
      <w:pPr>
        <w:spacing w:after="1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2780F" w:rsidRDefault="0002780F" w:rsidP="0002780F">
      <w:pPr>
        <w:rPr>
          <w:rFonts w:ascii="Arial" w:hAnsi="Arial" w:cs="Arial"/>
          <w:color w:val="000000"/>
          <w:sz w:val="24"/>
          <w:szCs w:val="24"/>
        </w:rPr>
        <w:sectPr w:rsidR="0002780F" w:rsidSect="0002780F">
          <w:pgSz w:w="16838" w:h="11905" w:orient="landscape"/>
          <w:pgMar w:top="567" w:right="284" w:bottom="284" w:left="567" w:header="720" w:footer="720" w:gutter="0"/>
          <w:cols w:space="720"/>
        </w:sectPr>
      </w:pPr>
    </w:p>
    <w:p w:rsidR="0002780F" w:rsidRDefault="0002780F" w:rsidP="0002780F">
      <w:pPr>
        <w:widowControl w:val="0"/>
        <w:autoSpaceDE w:val="0"/>
        <w:autoSpaceDN w:val="0"/>
        <w:jc w:val="both"/>
        <w:rPr>
          <w:rFonts w:ascii="Arial" w:hAnsi="Arial" w:cs="Arial"/>
          <w:sz w:val="22"/>
        </w:rPr>
      </w:pP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«01» _____________ 20 ___</w:t>
      </w: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Орган, представляющий данные: </w:t>
      </w:r>
      <w:r>
        <w:rPr>
          <w:color w:val="000000"/>
          <w:sz w:val="24"/>
          <w:szCs w:val="24"/>
          <w:u w:val="single"/>
        </w:rPr>
        <w:t xml:space="preserve">Администрация Муниципального образования </w:t>
      </w:r>
      <w:r w:rsidR="0056493A">
        <w:rPr>
          <w:color w:val="000000"/>
          <w:sz w:val="24"/>
          <w:szCs w:val="24"/>
          <w:u w:val="single"/>
        </w:rPr>
        <w:t>Судьбодаровский</w:t>
      </w:r>
      <w:r>
        <w:rPr>
          <w:color w:val="000000"/>
          <w:sz w:val="24"/>
          <w:szCs w:val="24"/>
          <w:u w:val="single"/>
        </w:rPr>
        <w:t xml:space="preserve"> сельсовет </w:t>
      </w:r>
      <w:proofErr w:type="spellStart"/>
      <w:r>
        <w:rPr>
          <w:color w:val="000000"/>
          <w:sz w:val="24"/>
          <w:szCs w:val="24"/>
          <w:u w:val="single"/>
        </w:rPr>
        <w:t>Новосергиевского</w:t>
      </w:r>
      <w:proofErr w:type="spellEnd"/>
      <w:r>
        <w:rPr>
          <w:color w:val="000000"/>
          <w:sz w:val="24"/>
          <w:szCs w:val="24"/>
          <w:u w:val="single"/>
        </w:rPr>
        <w:t xml:space="preserve"> района Оренбургской области</w:t>
      </w:r>
    </w:p>
    <w:p w:rsidR="0002780F" w:rsidRDefault="0002780F" w:rsidP="0002780F">
      <w:pPr>
        <w:jc w:val="right"/>
        <w:rPr>
          <w:color w:val="000000"/>
          <w:sz w:val="24"/>
          <w:szCs w:val="24"/>
        </w:rPr>
      </w:pPr>
    </w:p>
    <w:p w:rsidR="0002780F" w:rsidRDefault="0002780F" w:rsidP="0002780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периодичность месячная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</w:t>
      </w:r>
    </w:p>
    <w:p w:rsidR="0002780F" w:rsidRDefault="0002780F" w:rsidP="000278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муниципальных ценных бумагах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</w:t>
      </w:r>
      <w:proofErr w:type="spellStart"/>
      <w:r>
        <w:rPr>
          <w:color w:val="000000"/>
          <w:sz w:val="24"/>
          <w:szCs w:val="24"/>
        </w:rPr>
        <w:t>Новосергиевского</w:t>
      </w:r>
      <w:proofErr w:type="spellEnd"/>
      <w:r>
        <w:rPr>
          <w:color w:val="000000"/>
          <w:sz w:val="24"/>
          <w:szCs w:val="24"/>
        </w:rPr>
        <w:t xml:space="preserve"> района Оренбургской области</w:t>
      </w:r>
    </w:p>
    <w:p w:rsidR="0002780F" w:rsidRDefault="0002780F" w:rsidP="0002780F">
      <w:pPr>
        <w:jc w:val="both"/>
        <w:rPr>
          <w:color w:val="000000"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1160"/>
        <w:gridCol w:w="992"/>
        <w:gridCol w:w="993"/>
        <w:gridCol w:w="1134"/>
        <w:gridCol w:w="1275"/>
        <w:gridCol w:w="1984"/>
        <w:gridCol w:w="1417"/>
        <w:gridCol w:w="1418"/>
        <w:gridCol w:w="1417"/>
        <w:gridCol w:w="1134"/>
      </w:tblGrid>
      <w:tr w:rsidR="0002780F" w:rsidTr="0002780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Государст-венный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регистра-ционный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номер выпуска ценных бумаг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выпуска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Регистра-ционный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номер Условий эмиссии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Дата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государст-венной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регистрации Условий эмиссии </w:t>
            </w:r>
            <w:r>
              <w:rPr>
                <w:sz w:val="24"/>
                <w:szCs w:val="24"/>
                <w:lang w:eastAsia="en-US"/>
              </w:rPr>
              <w:br/>
              <w:t>(изменений</w:t>
            </w:r>
            <w:proofErr w:type="gramEnd"/>
          </w:p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Условия эмиссии)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стоимость одной ценной бумаги</w:t>
            </w:r>
          </w:p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</w:t>
            </w:r>
          </w:p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владельцев ценных бумаг,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предусмот-ренныеУсло-виями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генерального агента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депозита-рия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или </w:t>
            </w:r>
            <w:proofErr w:type="spellStart"/>
            <w:r>
              <w:rPr>
                <w:sz w:val="24"/>
                <w:szCs w:val="24"/>
                <w:lang w:eastAsia="en-US"/>
              </w:rPr>
              <w:t>регист-ратора</w:t>
            </w:r>
            <w:proofErr w:type="spellEnd"/>
          </w:p>
        </w:tc>
      </w:tr>
      <w:tr w:rsidR="0002780F" w:rsidTr="0002780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2780F" w:rsidTr="0002780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Муниципальные </w:t>
            </w:r>
            <w:r>
              <w:rPr>
                <w:sz w:val="24"/>
                <w:szCs w:val="24"/>
                <w:lang w:eastAsia="en-US"/>
              </w:rPr>
              <w:br/>
              <w:t>ценные бумаги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</w:tbl>
    <w:p w:rsidR="0002780F" w:rsidRDefault="0002780F" w:rsidP="0002780F">
      <w:pPr>
        <w:jc w:val="both"/>
        <w:rPr>
          <w:color w:val="000000"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0"/>
        <w:gridCol w:w="197"/>
        <w:gridCol w:w="752"/>
        <w:gridCol w:w="866"/>
        <w:gridCol w:w="491"/>
        <w:gridCol w:w="1210"/>
        <w:gridCol w:w="298"/>
        <w:gridCol w:w="1120"/>
        <w:gridCol w:w="389"/>
        <w:gridCol w:w="1170"/>
        <w:gridCol w:w="142"/>
        <w:gridCol w:w="1417"/>
        <w:gridCol w:w="981"/>
        <w:gridCol w:w="437"/>
        <w:gridCol w:w="1134"/>
        <w:gridCol w:w="567"/>
        <w:gridCol w:w="992"/>
        <w:gridCol w:w="283"/>
        <w:gridCol w:w="1134"/>
      </w:tblGrid>
      <w:tr w:rsidR="0002780F" w:rsidTr="0002780F"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Наиме-</w:t>
            </w:r>
            <w:r>
              <w:rPr>
                <w:sz w:val="24"/>
                <w:szCs w:val="24"/>
                <w:lang w:eastAsia="en-US"/>
              </w:rPr>
              <w:lastRenderedPageBreak/>
              <w:t>нованиеорганизатора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торговли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Объявленны</w:t>
            </w:r>
            <w:r>
              <w:rPr>
                <w:sz w:val="24"/>
                <w:szCs w:val="24"/>
                <w:lang w:eastAsia="en-US"/>
              </w:rPr>
              <w:lastRenderedPageBreak/>
              <w:t>й объем выпуска (</w:t>
            </w:r>
            <w:proofErr w:type="gramStart"/>
            <w:r>
              <w:rPr>
                <w:sz w:val="24"/>
                <w:szCs w:val="24"/>
                <w:lang w:eastAsia="en-US"/>
              </w:rPr>
              <w:t>дополни-тельного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выпуска) ценных бумаг по номинальной стоимости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Дата </w:t>
            </w:r>
            <w:r>
              <w:rPr>
                <w:sz w:val="24"/>
                <w:szCs w:val="24"/>
                <w:lang w:eastAsia="en-US"/>
              </w:rPr>
              <w:lastRenderedPageBreak/>
              <w:t>размещения (доразмещения) ценных бумаг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Объем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размещения ценных бумаг </w:t>
            </w:r>
            <w:r>
              <w:rPr>
                <w:sz w:val="24"/>
                <w:szCs w:val="24"/>
                <w:lang w:eastAsia="en-US"/>
              </w:rPr>
              <w:br/>
              <w:t>(по номинальной стоимости)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Установленн</w:t>
            </w:r>
            <w:r>
              <w:rPr>
                <w:sz w:val="24"/>
                <w:szCs w:val="24"/>
                <w:lang w:eastAsia="en-US"/>
              </w:rPr>
              <w:lastRenderedPageBreak/>
              <w:t>ая дата выплаты купонного дохода по каждому купонному периоду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Процентная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lastRenderedPageBreak/>
              <w:t>ставка купонного дохода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Сумма </w:t>
            </w:r>
            <w:r>
              <w:rPr>
                <w:sz w:val="24"/>
                <w:szCs w:val="24"/>
                <w:lang w:eastAsia="en-US"/>
              </w:rPr>
              <w:lastRenderedPageBreak/>
              <w:t>купонного дохода, подлежащая выплате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Фактическая </w:t>
            </w:r>
            <w:r>
              <w:rPr>
                <w:sz w:val="24"/>
                <w:szCs w:val="24"/>
                <w:lang w:eastAsia="en-US"/>
              </w:rPr>
              <w:lastRenderedPageBreak/>
              <w:t>дата выплаты купонного дохода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Выплачен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ная сумма </w:t>
            </w:r>
            <w:r>
              <w:rPr>
                <w:sz w:val="24"/>
                <w:szCs w:val="24"/>
                <w:lang w:eastAsia="en-US"/>
              </w:rPr>
              <w:br/>
              <w:t xml:space="preserve">купонного </w:t>
            </w:r>
            <w:r>
              <w:rPr>
                <w:sz w:val="24"/>
                <w:szCs w:val="24"/>
                <w:lang w:eastAsia="en-US"/>
              </w:rPr>
              <w:br/>
              <w:t>дохода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Сумма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дисконта,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опреде-ленная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при </w:t>
            </w:r>
            <w:proofErr w:type="spellStart"/>
            <w:r>
              <w:rPr>
                <w:sz w:val="24"/>
                <w:szCs w:val="24"/>
                <w:lang w:eastAsia="en-US"/>
              </w:rPr>
              <w:t>разме-щении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11</w:t>
            </w:r>
          </w:p>
        </w:tc>
      </w:tr>
      <w:tr w:rsidR="0002780F" w:rsidTr="0002780F"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02780F" w:rsidTr="0002780F"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2780F" w:rsidTr="0002780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дисконта </w:t>
            </w:r>
            <w:r>
              <w:rPr>
                <w:sz w:val="24"/>
                <w:szCs w:val="24"/>
                <w:lang w:eastAsia="en-US"/>
              </w:rPr>
              <w:br/>
              <w:t>при погашении (выкупе) ценных бумаг (руб.)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выкупа ценных бумаг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выкупа ценных бумаг по номинальной стоимости (руб.)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Установленная дата погашения </w:t>
            </w:r>
            <w:proofErr w:type="gramStart"/>
            <w:r>
              <w:rPr>
                <w:sz w:val="24"/>
                <w:szCs w:val="24"/>
                <w:lang w:eastAsia="en-US"/>
              </w:rPr>
              <w:t>ценных</w:t>
            </w:r>
            <w:proofErr w:type="gramEnd"/>
          </w:p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бумаг</w:t>
            </w:r>
            <w:r>
              <w:rPr>
                <w:sz w:val="24"/>
                <w:szCs w:val="24"/>
                <w:vertAlign w:val="superscript"/>
                <w:lang w:eastAsia="en-US"/>
              </w:rPr>
              <w:t>12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номинальной стоимости ценных бумаг, подлежащая выплате в установленные </w:t>
            </w:r>
            <w:r>
              <w:rPr>
                <w:sz w:val="24"/>
                <w:szCs w:val="24"/>
                <w:lang w:eastAsia="en-US"/>
              </w:rPr>
              <w:br/>
              <w:t>даты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Фактическая дата погашения </w:t>
            </w:r>
            <w:proofErr w:type="gramStart"/>
            <w:r>
              <w:rPr>
                <w:sz w:val="24"/>
                <w:szCs w:val="24"/>
                <w:lang w:eastAsia="en-US"/>
              </w:rPr>
              <w:t>ценных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бумаг</w:t>
            </w:r>
            <w:r>
              <w:rPr>
                <w:sz w:val="24"/>
                <w:szCs w:val="24"/>
                <w:vertAlign w:val="superscript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Фактический объем погашения ценных бумаг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прос-рочен-ной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задол-женнос-ти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выплате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купон-ного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дохода за каждый </w:t>
            </w:r>
            <w:proofErr w:type="spellStart"/>
            <w:r>
              <w:rPr>
                <w:sz w:val="24"/>
                <w:szCs w:val="24"/>
                <w:lang w:eastAsia="en-US"/>
              </w:rPr>
              <w:t>купон-ный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период (руб.)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просроченной задолженности по исполнению обязательств по ценным бумагам 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Номинальная сумма долга по ценным </w:t>
            </w:r>
            <w:r>
              <w:rPr>
                <w:sz w:val="24"/>
                <w:szCs w:val="24"/>
                <w:lang w:eastAsia="en-US"/>
              </w:rPr>
              <w:br/>
              <w:t>бумагам (руб.)</w:t>
            </w:r>
          </w:p>
        </w:tc>
      </w:tr>
      <w:tr w:rsidR="0002780F" w:rsidTr="0002780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02780F" w:rsidTr="0002780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F" w:rsidRDefault="0002780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F" w:rsidRDefault="000278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2780F" w:rsidRDefault="0002780F" w:rsidP="0002780F">
      <w:pPr>
        <w:jc w:val="both"/>
        <w:rPr>
          <w:color w:val="000000"/>
          <w:sz w:val="24"/>
          <w:szCs w:val="24"/>
        </w:rPr>
      </w:pPr>
    </w:p>
    <w:p w:rsidR="0002780F" w:rsidRDefault="0002780F" w:rsidP="000278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муниципального образования </w:t>
      </w:r>
      <w:r w:rsidR="0056493A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________________________ ______________________________________________                                                                                                      (подпись)                                                                               (расшифровка подписи)</w:t>
      </w:r>
    </w:p>
    <w:p w:rsidR="0002780F" w:rsidRDefault="0002780F" w:rsidP="0002780F">
      <w:pPr>
        <w:rPr>
          <w:color w:val="000000"/>
          <w:sz w:val="24"/>
          <w:szCs w:val="24"/>
        </w:rPr>
      </w:pP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Примечания: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 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–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«О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бумаг» (зарегистрирован в Министерстве юстиции Российской Федерации 12 августа 2004 г., регистрационный № 5973;Бюллетень нормативных актов федеральных органов исполнительной власти, 2004, № 34)</w:t>
      </w:r>
      <w:proofErr w:type="gramEnd"/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в случае осуществления одного или нескольких дополнительных выпусков ценных бумаг информация указывается по каждому из них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указывается генеральный аген</w:t>
      </w:r>
      <w:proofErr w:type="gramStart"/>
      <w:r>
        <w:rPr>
          <w:color w:val="000000"/>
          <w:sz w:val="24"/>
          <w:szCs w:val="24"/>
        </w:rPr>
        <w:t>т(</w:t>
      </w:r>
      <w:proofErr w:type="spellStart"/>
      <w:proofErr w:type="gramEnd"/>
      <w:r>
        <w:rPr>
          <w:color w:val="000000"/>
          <w:sz w:val="24"/>
          <w:szCs w:val="24"/>
        </w:rPr>
        <w:t>ы</w:t>
      </w:r>
      <w:proofErr w:type="spellEnd"/>
      <w:r>
        <w:rPr>
          <w:color w:val="000000"/>
          <w:sz w:val="24"/>
          <w:szCs w:val="24"/>
        </w:rPr>
        <w:t>), оказывающий(</w:t>
      </w:r>
      <w:proofErr w:type="spellStart"/>
      <w:r>
        <w:rPr>
          <w:color w:val="000000"/>
          <w:sz w:val="24"/>
          <w:szCs w:val="24"/>
        </w:rPr>
        <w:t>ие</w:t>
      </w:r>
      <w:proofErr w:type="spellEnd"/>
      <w:r>
        <w:rPr>
          <w:color w:val="000000"/>
          <w:sz w:val="24"/>
          <w:szCs w:val="24"/>
        </w:rPr>
        <w:t>) услуги по размещению ценных бумаг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указывается организатор торговли, оказывающий услуги по проведению организованных торгов на финансовом рынке на основании лицензии биржи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 указывается объявленный эмитентом в решении о выпуске (дополнительном выпуске) ценных бумаг объем выпуска ценных бумаг по номинальной стоимости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указывается объем размещения (доразмещения) ценных бумаг в дату, указанную в графе 15 формы 1 / графе 14 формы 1.1, без нарастающего итога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для облигаций с постоянным купонным доходом – объявленная эмитентом процен</w:t>
      </w:r>
      <w:bookmarkStart w:id="7" w:name="_GoBack"/>
      <w:bookmarkEnd w:id="7"/>
      <w:r>
        <w:rPr>
          <w:color w:val="000000"/>
          <w:sz w:val="24"/>
          <w:szCs w:val="24"/>
        </w:rPr>
        <w:t>тная ставка купонного дохода, являющаяся постоянной для отдельного выпуска облигаций;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для облигаций с фиксированным купонным доходом – объявленная эмитентом процентная ставка купонного дохода, фиксированная для каждого купонного периода;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для облигаций с переменным купонным доходом – процентная ставка купонного дохода за первый купонный период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 указывается дисконт (при его наличии), определяемый,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>
        <w:rPr>
          <w:color w:val="000000"/>
          <w:sz w:val="24"/>
          <w:szCs w:val="24"/>
        </w:rPr>
        <w:t>я(</w:t>
      </w:r>
      <w:proofErr w:type="spellStart"/>
      <w:proofErr w:type="gramEnd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решением о выпуске (дополнительном выпуске) ценных бумаг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>
        <w:rPr>
          <w:color w:val="000000"/>
          <w:sz w:val="24"/>
          <w:szCs w:val="24"/>
        </w:rPr>
        <w:t>я(</w:t>
      </w:r>
      <w:proofErr w:type="spellStart"/>
      <w:proofErr w:type="gramEnd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в установленную(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в графе 26 формы 1 / графе 25 формы 1.1, без нарастающего итога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 указывается фактическая дата погашения ценных бумаг или фактическая дата частичного погашения ценных бумаг с амортизацией долга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 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 / графе 27 формы 1.1, без нарастающего итога</w:t>
      </w:r>
    </w:p>
    <w:p w:rsidR="0002780F" w:rsidRDefault="0002780F" w:rsidP="0002780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</w:t>
      </w:r>
    </w:p>
    <w:p w:rsidR="0002780F" w:rsidRDefault="0002780F" w:rsidP="0002780F">
      <w:pPr>
        <w:ind w:right="3684" w:firstLine="567"/>
        <w:jc w:val="both"/>
        <w:rPr>
          <w:color w:val="000000"/>
          <w:sz w:val="24"/>
          <w:szCs w:val="24"/>
        </w:rPr>
      </w:pPr>
    </w:p>
    <w:p w:rsidR="00150EBF" w:rsidRDefault="00150EBF"/>
    <w:sectPr w:rsidR="00150EBF" w:rsidSect="000278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7A1F"/>
    <w:multiLevelType w:val="hybridMultilevel"/>
    <w:tmpl w:val="B6D23DDC"/>
    <w:lvl w:ilvl="0" w:tplc="BAF629D2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80F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80F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493A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36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80F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2780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27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80F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2780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27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13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D6761D21A3DF182A337A2074FB18CE9A7203430A9C9C39C4D459D304487F165BA36BF4361El7W2L" TargetMode="External"/><Relationship Id="rId12" Type="http://schemas.openxmlformats.org/officeDocument/2006/relationships/hyperlink" Target="consultantplus://offline/ref=06D6761D21A3DF182A337A2074FB18CE9A7203430A9C9C39C4D459D304487F165BA36BF4361El7W2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D6761D21A3DF182A337A2074FB18CE9A7203430A9C9C39C4D459D304487F165BA36BF4361El7W6L" TargetMode="External"/><Relationship Id="rId11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ownloads\&#1055;&#1086;&#1089;&#1090;&#1086;&#1085;&#1086;&#1074;&#1083;&#1077;&#1085;&#1080;&#1077;%2099-&#1087;%2005.11.2020%20&#1075;%20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6;&#1099;&#1073;&#1082;&#1080;&#1085;&#1086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B4DC-3956-40A6-BEFB-6D8F301C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2020-11-13T05:50:00Z</dcterms:created>
  <dcterms:modified xsi:type="dcterms:W3CDTF">2020-11-19T07:01:00Z</dcterms:modified>
</cp:coreProperties>
</file>